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B75" w:rsidRPr="001B485D" w:rsidRDefault="00196B75" w:rsidP="00051825">
      <w:pPr>
        <w:ind w:left="720"/>
        <w:jc w:val="center"/>
        <w:rPr>
          <w:rFonts w:ascii="Monotype Corsiva" w:hAnsi="Monotype Corsiva"/>
          <w:b/>
          <w:sz w:val="40"/>
          <w:szCs w:val="28"/>
          <w:u w:val="single"/>
        </w:rPr>
      </w:pPr>
      <w:r w:rsidRPr="001B485D">
        <w:rPr>
          <w:rFonts w:ascii="Monotype Corsiva" w:hAnsi="Monotype Corsiva"/>
          <w:b/>
          <w:sz w:val="40"/>
          <w:szCs w:val="28"/>
          <w:u w:val="single"/>
        </w:rPr>
        <w:t>Пояснительная записка</w:t>
      </w:r>
    </w:p>
    <w:p w:rsidR="00196B75" w:rsidRPr="005D1165" w:rsidRDefault="00196B75" w:rsidP="005D1165">
      <w:pPr>
        <w:pStyle w:val="a"/>
        <w:ind w:firstLine="993"/>
        <w:jc w:val="both"/>
        <w:rPr>
          <w:sz w:val="22"/>
          <w:szCs w:val="28"/>
        </w:rPr>
      </w:pPr>
      <w:r w:rsidRPr="005D1165">
        <w:rPr>
          <w:sz w:val="22"/>
          <w:szCs w:val="28"/>
        </w:rPr>
        <w:t xml:space="preserve">Программа по предмету «Русский язык» составлена в соответствии с требованиями Федерального государственного образовательного стандарта начального общего образования                               на основе авторской программы «Русский язык» авторов </w:t>
      </w:r>
      <w:r w:rsidRPr="005D1165">
        <w:rPr>
          <w:color w:val="000000"/>
          <w:sz w:val="22"/>
          <w:szCs w:val="28"/>
        </w:rPr>
        <w:t>В.П.Канакиной, В.Г.Горецкого, М.В.Бойкиной, М.Н.Дементьевой, Н.А.Стефаненко.</w:t>
      </w:r>
      <w:r w:rsidRPr="005D1165">
        <w:rPr>
          <w:sz w:val="22"/>
          <w:szCs w:val="28"/>
        </w:rPr>
        <w:t xml:space="preserve"> Рабочие программы. 1-4 класс. М.: Просвещение,2011.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szCs w:val="28"/>
        </w:rPr>
      </w:pPr>
      <w:r w:rsidRPr="005D1165">
        <w:rPr>
          <w:rFonts w:ascii="Times New Roman" w:hAnsi="Times New Roman"/>
          <w:szCs w:val="28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szCs w:val="28"/>
        </w:rPr>
      </w:pPr>
      <w:r w:rsidRPr="005D1165">
        <w:rPr>
          <w:rFonts w:ascii="Times New Roman" w:hAnsi="Times New Roman"/>
          <w:szCs w:val="28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szCs w:val="28"/>
        </w:rPr>
      </w:pPr>
      <w:r w:rsidRPr="005D1165">
        <w:rPr>
          <w:rFonts w:ascii="Times New Roman" w:hAnsi="Times New Roman"/>
          <w:szCs w:val="28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  <w:b/>
          <w:u w:val="single"/>
        </w:rPr>
        <w:t>Целями</w:t>
      </w:r>
      <w:r w:rsidRPr="005D1165">
        <w:rPr>
          <w:rFonts w:ascii="Times New Roman" w:hAnsi="Times New Roman"/>
          <w:b/>
        </w:rPr>
        <w:t xml:space="preserve"> </w:t>
      </w:r>
      <w:r w:rsidRPr="005D1165">
        <w:rPr>
          <w:rFonts w:ascii="Times New Roman" w:hAnsi="Times New Roman"/>
        </w:rPr>
        <w:t>изучения предмета «Русский язык» в начальной школе являются: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 xml:space="preserve">Программа определяет ряд практических </w:t>
      </w:r>
      <w:r w:rsidRPr="005D1165">
        <w:rPr>
          <w:rFonts w:ascii="Times New Roman" w:hAnsi="Times New Roman"/>
          <w:b/>
          <w:color w:val="000000"/>
          <w:u w:val="single"/>
        </w:rPr>
        <w:t>задач</w:t>
      </w:r>
      <w:r w:rsidRPr="005D1165">
        <w:rPr>
          <w:rFonts w:ascii="Times New Roman" w:hAnsi="Times New Roman"/>
          <w:color w:val="000000"/>
          <w:u w:val="single"/>
        </w:rPr>
        <w:t>,</w:t>
      </w:r>
      <w:r w:rsidRPr="005D1165">
        <w:rPr>
          <w:rFonts w:ascii="Times New Roman" w:hAnsi="Times New Roman"/>
          <w:color w:val="000000"/>
        </w:rPr>
        <w:t xml:space="preserve"> решение которых обеспечит достижение основных целей изучения предмета:</w:t>
      </w:r>
    </w:p>
    <w:p w:rsidR="00196B75" w:rsidRPr="005D1165" w:rsidRDefault="00196B75" w:rsidP="00534B9B">
      <w:pPr>
        <w:pStyle w:val="NoSpacing"/>
        <w:numPr>
          <w:ilvl w:val="0"/>
          <w:numId w:val="2"/>
        </w:numPr>
        <w:ind w:left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196B75" w:rsidRPr="005D1165" w:rsidRDefault="00196B75" w:rsidP="00534B9B">
      <w:pPr>
        <w:pStyle w:val="NoSpacing"/>
        <w:numPr>
          <w:ilvl w:val="0"/>
          <w:numId w:val="4"/>
        </w:numPr>
        <w:ind w:left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196B75" w:rsidRPr="005D1165" w:rsidRDefault="00196B75" w:rsidP="00534B9B">
      <w:pPr>
        <w:pStyle w:val="NoSpacing"/>
        <w:numPr>
          <w:ilvl w:val="0"/>
          <w:numId w:val="4"/>
        </w:numPr>
        <w:ind w:left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96B75" w:rsidRPr="005D1165" w:rsidRDefault="00196B75" w:rsidP="00534B9B">
      <w:pPr>
        <w:pStyle w:val="NoSpacing"/>
        <w:numPr>
          <w:ilvl w:val="0"/>
          <w:numId w:val="4"/>
        </w:numPr>
        <w:ind w:left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196B75" w:rsidRPr="005D1165" w:rsidRDefault="00196B75" w:rsidP="00534B9B">
      <w:pPr>
        <w:pStyle w:val="NoSpacing"/>
        <w:ind w:left="993"/>
        <w:rPr>
          <w:rFonts w:ascii="Times New Roman" w:hAnsi="Times New Roman"/>
          <w:color w:val="000000"/>
        </w:rPr>
      </w:pP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 xml:space="preserve">— развитие диалогической и монологической устной и письменной речи; 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>— развитие коммуника</w:t>
      </w:r>
      <w:r w:rsidRPr="005D1165">
        <w:rPr>
          <w:rFonts w:ascii="Times New Roman" w:hAnsi="Times New Roman"/>
          <w:color w:val="000000"/>
        </w:rPr>
        <w:softHyphen/>
        <w:t>тивных умений;</w:t>
      </w:r>
    </w:p>
    <w:p w:rsidR="00196B75" w:rsidRPr="005D1165" w:rsidRDefault="00196B75" w:rsidP="00534B9B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 xml:space="preserve">— развитие нравственных и эстетических чувств; </w:t>
      </w:r>
    </w:p>
    <w:p w:rsidR="00196B75" w:rsidRDefault="00196B75" w:rsidP="00802805">
      <w:pPr>
        <w:pStyle w:val="NoSpacing"/>
        <w:ind w:firstLine="993"/>
        <w:rPr>
          <w:rFonts w:ascii="Times New Roman" w:hAnsi="Times New Roman"/>
          <w:color w:val="000000"/>
        </w:rPr>
      </w:pPr>
      <w:r w:rsidRPr="005D1165">
        <w:rPr>
          <w:rFonts w:ascii="Times New Roman" w:hAnsi="Times New Roman"/>
          <w:color w:val="000000"/>
        </w:rPr>
        <w:t>— развитие способностей к творческой деятель</w:t>
      </w:r>
      <w:r w:rsidRPr="005D1165">
        <w:rPr>
          <w:rFonts w:ascii="Times New Roman" w:hAnsi="Times New Roman"/>
          <w:color w:val="000000"/>
        </w:rPr>
        <w:softHyphen/>
        <w:t>ности.</w:t>
      </w:r>
    </w:p>
    <w:p w:rsidR="00196B75" w:rsidRPr="00802805" w:rsidRDefault="00196B75" w:rsidP="00802805">
      <w:pPr>
        <w:pStyle w:val="NoSpacing"/>
        <w:ind w:firstLine="993"/>
        <w:rPr>
          <w:rFonts w:ascii="Times New Roman" w:hAnsi="Times New Roman"/>
          <w:color w:val="000000"/>
        </w:rPr>
      </w:pPr>
      <w:r w:rsidRPr="00802805">
        <w:rPr>
          <w:rFonts w:ascii="Times New Roman" w:hAnsi="Times New Roman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802805">
        <w:rPr>
          <w:rFonts w:ascii="Times New Roman" w:hAnsi="Times New Roman"/>
          <w:i/>
        </w:rPr>
        <w:t>добукварного</w:t>
      </w:r>
      <w:r w:rsidRPr="00802805">
        <w:rPr>
          <w:rFonts w:ascii="Times New Roman" w:hAnsi="Times New Roman"/>
        </w:rPr>
        <w:t xml:space="preserve"> (подготовительного), </w:t>
      </w:r>
      <w:r w:rsidRPr="00802805">
        <w:rPr>
          <w:rFonts w:ascii="Times New Roman" w:hAnsi="Times New Roman"/>
          <w:i/>
        </w:rPr>
        <w:t>букварного</w:t>
      </w:r>
      <w:r w:rsidRPr="00802805">
        <w:rPr>
          <w:rFonts w:ascii="Times New Roman" w:hAnsi="Times New Roman"/>
        </w:rPr>
        <w:t xml:space="preserve"> (основного) и </w:t>
      </w:r>
      <w:r w:rsidRPr="00802805">
        <w:rPr>
          <w:rFonts w:ascii="Times New Roman" w:hAnsi="Times New Roman"/>
          <w:i/>
        </w:rPr>
        <w:t>послебукварного</w:t>
      </w:r>
      <w:r w:rsidRPr="00802805">
        <w:rPr>
          <w:rFonts w:ascii="Times New Roman" w:hAnsi="Times New Roman"/>
        </w:rPr>
        <w:t xml:space="preserve"> (заключительного).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 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Содержание программы является основой для овладения учащимися приёмами активного анализа и синтеза (приме</w:t>
      </w:r>
      <w:r w:rsidRPr="005D1165">
        <w:rPr>
          <w:rFonts w:ascii="Times New Roman" w:hAnsi="Times New Roman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5D1165">
        <w:rPr>
          <w:rFonts w:ascii="Times New Roman" w:hAnsi="Times New Roman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5D1165">
        <w:rPr>
          <w:rFonts w:ascii="Times New Roman" w:hAnsi="Times New Roman"/>
        </w:rPr>
        <w:softHyphen/>
        <w:t>ношения к употреблению в речи основных единиц языка.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196B75" w:rsidRPr="00802805" w:rsidRDefault="00196B75" w:rsidP="00802805">
      <w:pPr>
        <w:pStyle w:val="NoSpacing"/>
        <w:jc w:val="center"/>
        <w:rPr>
          <w:rFonts w:ascii="Times New Roman" w:hAnsi="Times New Roman"/>
          <w:b/>
          <w:i/>
          <w:sz w:val="24"/>
          <w:szCs w:val="24"/>
        </w:rPr>
      </w:pPr>
      <w:r w:rsidRPr="00802805">
        <w:rPr>
          <w:rFonts w:ascii="Times New Roman" w:hAnsi="Times New Roman"/>
          <w:b/>
          <w:i/>
          <w:sz w:val="24"/>
          <w:szCs w:val="24"/>
        </w:rPr>
        <w:t>О внесённых изменениях в авторскую программу</w:t>
      </w:r>
    </w:p>
    <w:p w:rsidR="00196B75" w:rsidRPr="00802805" w:rsidRDefault="00196B75" w:rsidP="00802805">
      <w:pPr>
        <w:pStyle w:val="NoSpacing"/>
        <w:ind w:firstLine="993"/>
        <w:rPr>
          <w:rFonts w:ascii="Times New Roman" w:hAnsi="Times New Roman"/>
        </w:rPr>
      </w:pPr>
      <w:r w:rsidRPr="00802805">
        <w:rPr>
          <w:rFonts w:ascii="Times New Roman" w:hAnsi="Times New Roman"/>
        </w:rPr>
        <w:t>Рабочая программа полностью соответствует авторской программе за исключением следующих тем:</w:t>
      </w:r>
    </w:p>
    <w:p w:rsidR="00196B75" w:rsidRPr="00802805" w:rsidRDefault="00196B75" w:rsidP="00802805">
      <w:pPr>
        <w:pStyle w:val="NoSpacing"/>
        <w:rPr>
          <w:rFonts w:ascii="Times New Roman" w:hAnsi="Times New Roman"/>
        </w:rPr>
      </w:pPr>
      <w:r w:rsidRPr="00802805">
        <w:rPr>
          <w:rFonts w:ascii="Times New Roman" w:hAnsi="Times New Roman"/>
        </w:rPr>
        <w:t>Слово в языке и речи (16 часов (по авторской программе 21 час));</w:t>
      </w:r>
    </w:p>
    <w:p w:rsidR="00196B75" w:rsidRPr="00802805" w:rsidRDefault="00196B75" w:rsidP="00802805">
      <w:pPr>
        <w:pStyle w:val="NoSpacing"/>
        <w:rPr>
          <w:rFonts w:ascii="Times New Roman" w:hAnsi="Times New Roman"/>
        </w:rPr>
      </w:pPr>
      <w:r w:rsidRPr="00802805">
        <w:rPr>
          <w:rFonts w:ascii="Times New Roman" w:hAnsi="Times New Roman"/>
        </w:rPr>
        <w:t>Имя существительное (39 часов (по авторской программе 43 часа));</w:t>
      </w:r>
    </w:p>
    <w:p w:rsidR="00196B75" w:rsidRPr="00802805" w:rsidRDefault="00196B75" w:rsidP="00802805">
      <w:pPr>
        <w:pStyle w:val="NoSpacing"/>
        <w:rPr>
          <w:rFonts w:ascii="Times New Roman" w:hAnsi="Times New Roman"/>
        </w:rPr>
      </w:pPr>
      <w:r w:rsidRPr="00802805">
        <w:rPr>
          <w:rFonts w:ascii="Times New Roman" w:hAnsi="Times New Roman"/>
        </w:rPr>
        <w:t>Глагол (31 час (по авторской программе 34 часа)).</w:t>
      </w:r>
    </w:p>
    <w:p w:rsidR="00196B75" w:rsidRPr="00802805" w:rsidRDefault="00196B75" w:rsidP="00802805">
      <w:pPr>
        <w:pStyle w:val="NoSpacing"/>
        <w:ind w:firstLine="993"/>
        <w:rPr>
          <w:rFonts w:ascii="Times New Roman" w:hAnsi="Times New Roman"/>
        </w:rPr>
      </w:pPr>
      <w:r w:rsidRPr="00802805">
        <w:rPr>
          <w:rFonts w:ascii="Times New Roman" w:hAnsi="Times New Roman"/>
        </w:rPr>
        <w:t>Такое изменение связано с тем, что за счёт русского языка вводится предмет «Светская этика» в количестве 17 часов за год.</w:t>
      </w:r>
    </w:p>
    <w:p w:rsidR="00196B75" w:rsidRPr="00F4401F" w:rsidRDefault="00196B75" w:rsidP="00F4401F">
      <w:pPr>
        <w:shd w:val="clear" w:color="auto" w:fill="FFFFFF"/>
        <w:spacing w:after="135" w:line="270" w:lineRule="atLeast"/>
        <w:jc w:val="center"/>
        <w:rPr>
          <w:rFonts w:ascii="Times New Roman" w:hAnsi="Times New Roman"/>
          <w:b/>
          <w:i/>
          <w:sz w:val="24"/>
          <w:szCs w:val="24"/>
        </w:rPr>
      </w:pPr>
      <w:r w:rsidRPr="00F4401F">
        <w:rPr>
          <w:rFonts w:ascii="Times New Roman" w:hAnsi="Times New Roman"/>
          <w:b/>
          <w:i/>
          <w:sz w:val="24"/>
          <w:szCs w:val="24"/>
        </w:rPr>
        <w:t>Учебно-методический комплект, реализующий программу «</w:t>
      </w:r>
      <w:r>
        <w:rPr>
          <w:rFonts w:ascii="Times New Roman" w:hAnsi="Times New Roman"/>
          <w:b/>
          <w:i/>
          <w:sz w:val="24"/>
          <w:szCs w:val="24"/>
        </w:rPr>
        <w:t>Русский язык</w:t>
      </w:r>
      <w:r w:rsidRPr="00F4401F">
        <w:rPr>
          <w:rFonts w:ascii="Times New Roman" w:hAnsi="Times New Roman"/>
          <w:b/>
          <w:i/>
          <w:sz w:val="24"/>
          <w:szCs w:val="24"/>
        </w:rPr>
        <w:t>» в 4 классе, включает: </w:t>
      </w:r>
    </w:p>
    <w:p w:rsidR="00196B75" w:rsidRPr="00F4401F" w:rsidRDefault="00196B75" w:rsidP="00802805">
      <w:pPr>
        <w:pStyle w:val="ListParagraph"/>
        <w:tabs>
          <w:tab w:val="num" w:pos="-709"/>
        </w:tabs>
        <w:ind w:left="0"/>
        <w:jc w:val="both"/>
        <w:rPr>
          <w:rFonts w:ascii="Times New Roman" w:hAnsi="Times New Roman"/>
          <w:sz w:val="22"/>
          <w:szCs w:val="28"/>
          <w:lang w:val="ru-RU"/>
        </w:rPr>
      </w:pPr>
      <w:r w:rsidRPr="00802805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F4401F">
        <w:rPr>
          <w:rFonts w:ascii="Times New Roman" w:hAnsi="Times New Roman"/>
          <w:sz w:val="22"/>
          <w:szCs w:val="28"/>
          <w:lang w:val="ru-RU"/>
        </w:rPr>
        <w:t xml:space="preserve">Канакина В.П. Русский язык. 4 класс. Учебник для общеобразовательных организаций с прил. на электрон. носителе. В 2 ч. -  Москва: «Просвещение», 2014. </w:t>
      </w:r>
    </w:p>
    <w:p w:rsidR="00196B75" w:rsidRPr="00F4401F" w:rsidRDefault="00196B75" w:rsidP="00802805">
      <w:pPr>
        <w:pStyle w:val="ListParagraph"/>
        <w:tabs>
          <w:tab w:val="num" w:pos="-709"/>
        </w:tabs>
        <w:ind w:left="0"/>
        <w:jc w:val="both"/>
        <w:rPr>
          <w:rFonts w:ascii="Times New Roman" w:hAnsi="Times New Roman"/>
          <w:sz w:val="22"/>
          <w:szCs w:val="28"/>
          <w:lang w:val="ru-RU"/>
        </w:rPr>
      </w:pPr>
      <w:r w:rsidRPr="00F4401F">
        <w:rPr>
          <w:rFonts w:ascii="Times New Roman" w:hAnsi="Times New Roman"/>
          <w:sz w:val="22"/>
          <w:szCs w:val="28"/>
          <w:lang w:val="ru-RU"/>
        </w:rPr>
        <w:t>2. Канакина В.П.  Русский язык. Методическое пособие к комплекту «Русский язык» для   начальной школы. -  Москва: «Просвещение», 2005</w:t>
      </w:r>
    </w:p>
    <w:p w:rsidR="00196B75" w:rsidRPr="00F4401F" w:rsidRDefault="00196B75" w:rsidP="00F4401F">
      <w:pPr>
        <w:pStyle w:val="ListParagraph"/>
        <w:tabs>
          <w:tab w:val="num" w:pos="-709"/>
        </w:tabs>
        <w:ind w:left="0"/>
        <w:jc w:val="both"/>
        <w:rPr>
          <w:rFonts w:ascii="Times New Roman" w:hAnsi="Times New Roman"/>
          <w:sz w:val="22"/>
          <w:szCs w:val="22"/>
          <w:lang w:val="ru-RU"/>
        </w:rPr>
      </w:pPr>
      <w:r w:rsidRPr="00F4401F">
        <w:rPr>
          <w:rFonts w:ascii="Times New Roman" w:hAnsi="Times New Roman"/>
          <w:sz w:val="22"/>
          <w:szCs w:val="22"/>
        </w:rPr>
        <w:t xml:space="preserve">3. Канакина В.П. Русский язык. Рабочая тетрадь. 4 класс. </w:t>
      </w:r>
      <w:r w:rsidRPr="00F4401F">
        <w:rPr>
          <w:rFonts w:ascii="Times New Roman" w:hAnsi="Times New Roman"/>
          <w:sz w:val="22"/>
          <w:szCs w:val="22"/>
          <w:lang w:val="ru-RU"/>
        </w:rPr>
        <w:t xml:space="preserve">Пособие для обучающихся общеобразовательных учреждений в двух частях.- </w:t>
      </w:r>
      <w:r w:rsidRPr="00F4401F">
        <w:rPr>
          <w:rFonts w:ascii="Times New Roman" w:hAnsi="Times New Roman"/>
          <w:sz w:val="22"/>
          <w:szCs w:val="22"/>
        </w:rPr>
        <w:t>Москва: «Просвещение», 2014.</w:t>
      </w:r>
    </w:p>
    <w:p w:rsidR="00196B75" w:rsidRPr="00F4401F" w:rsidRDefault="00196B75" w:rsidP="00F4401F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i/>
          <w:sz w:val="24"/>
          <w:szCs w:val="24"/>
          <w:highlight w:val="red"/>
        </w:rPr>
      </w:pPr>
      <w:r w:rsidRPr="00F4401F">
        <w:rPr>
          <w:rFonts w:ascii="Times New Roman" w:hAnsi="Times New Roman"/>
          <w:b/>
          <w:i/>
          <w:sz w:val="24"/>
          <w:szCs w:val="24"/>
        </w:rPr>
        <w:t xml:space="preserve">Место курса «Русский язык» в учебном плане 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На изучение русского языка в начальной школе выделяется 675 ч. В 1 классе — 165 ч (5 ч в неделю, 33 учебные недели): из них 115 ч (23 учебные недели) отводится урокам обучения письму в период обучения грамоте и 50 ч (10 учебных недель) — урокам русского языка.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На уроки обучения чтению в период обучения грамоте (4 ч в неделю) выделяются часы учебного плана по литературному чтению (92 ч).</w:t>
      </w:r>
    </w:p>
    <w:p w:rsidR="00196B75" w:rsidRPr="005D1165" w:rsidRDefault="00196B75" w:rsidP="00B24A59">
      <w:pPr>
        <w:pStyle w:val="NoSpacing"/>
        <w:ind w:firstLine="993"/>
        <w:rPr>
          <w:rFonts w:ascii="Times New Roman" w:hAnsi="Times New Roman"/>
        </w:rPr>
      </w:pPr>
      <w:r w:rsidRPr="005D1165">
        <w:rPr>
          <w:rFonts w:ascii="Times New Roman" w:hAnsi="Times New Roman"/>
        </w:rPr>
        <w:t>Во 2—3 классах на уроки русского языка отводится по 170 ч (5 ч в неделю, 34 учебные недели в каждом классе). В 4 классе 153ч (5/4 ч в неделю).</w:t>
      </w:r>
    </w:p>
    <w:p w:rsidR="00196B75" w:rsidRPr="00F4401F" w:rsidRDefault="00196B75" w:rsidP="00F4401F">
      <w:pPr>
        <w:pStyle w:val="c19c28"/>
        <w:shd w:val="clear" w:color="auto" w:fill="FFFFFF"/>
        <w:spacing w:before="0" w:beforeAutospacing="0" w:after="0" w:afterAutospacing="0" w:line="338" w:lineRule="atLeast"/>
        <w:ind w:right="568" w:firstLine="710"/>
        <w:jc w:val="center"/>
        <w:rPr>
          <w:i/>
          <w:color w:val="000000"/>
        </w:rPr>
      </w:pPr>
      <w:r>
        <w:rPr>
          <w:sz w:val="28"/>
        </w:rPr>
        <w:tab/>
      </w:r>
      <w:r w:rsidRPr="00F4401F">
        <w:rPr>
          <w:rStyle w:val="c33"/>
          <w:b/>
          <w:bCs/>
          <w:i/>
          <w:color w:val="000000"/>
        </w:rPr>
        <w:t>Особенности организации образовательного процесса</w:t>
      </w:r>
    </w:p>
    <w:p w:rsidR="00196B75" w:rsidRPr="00F4401F" w:rsidRDefault="00196B75" w:rsidP="00F4401F">
      <w:pPr>
        <w:pStyle w:val="c28"/>
        <w:shd w:val="clear" w:color="auto" w:fill="FFFFFF"/>
        <w:spacing w:before="0" w:beforeAutospacing="0" w:after="0" w:afterAutospacing="0" w:line="338" w:lineRule="atLeast"/>
        <w:jc w:val="center"/>
        <w:rPr>
          <w:i/>
          <w:color w:val="000000"/>
        </w:rPr>
      </w:pPr>
      <w:r w:rsidRPr="00F4401F">
        <w:rPr>
          <w:rStyle w:val="c33"/>
          <w:b/>
          <w:bCs/>
          <w:i/>
          <w:color w:val="000000"/>
        </w:rPr>
        <w:t>при обучении русскому языку в 4 классе</w:t>
      </w:r>
    </w:p>
    <w:p w:rsidR="00196B75" w:rsidRPr="00F4401F" w:rsidRDefault="00196B75" w:rsidP="00F4401F">
      <w:pPr>
        <w:pStyle w:val="c51c41"/>
        <w:shd w:val="clear" w:color="auto" w:fill="FFFFFF"/>
        <w:spacing w:before="0" w:beforeAutospacing="0" w:after="0" w:afterAutospacing="0" w:line="338" w:lineRule="atLeast"/>
        <w:ind w:firstLine="284"/>
        <w:rPr>
          <w:color w:val="000000"/>
          <w:sz w:val="22"/>
        </w:rPr>
      </w:pPr>
      <w:r w:rsidRPr="00F4401F">
        <w:rPr>
          <w:color w:val="000000"/>
          <w:sz w:val="22"/>
        </w:rPr>
        <w:t>        Изучение учебного материала построено в логике</w:t>
      </w:r>
      <w:r w:rsidRPr="00F4401F">
        <w:rPr>
          <w:rStyle w:val="apple-converted-space"/>
          <w:color w:val="000000"/>
          <w:sz w:val="22"/>
        </w:rPr>
        <w:t> </w:t>
      </w:r>
      <w:r w:rsidRPr="00F4401F">
        <w:rPr>
          <w:rStyle w:val="c33"/>
          <w:b/>
          <w:bCs/>
          <w:color w:val="000000"/>
          <w:sz w:val="22"/>
        </w:rPr>
        <w:t>системно-деятельностного</w:t>
      </w:r>
      <w:r w:rsidRPr="00F4401F">
        <w:rPr>
          <w:color w:val="000000"/>
          <w:sz w:val="22"/>
        </w:rPr>
        <w:t> подхода, как основного механизма достижения личностных, метапредметных и предметных результатов освоения основной образовательной программы начального общего образования в контексте ФГОС.  Учебные занятия строятся в соответствии со следующими этапами: мобилизующий этап (включение обучающихся в активную интеллектуальную деятельность), целеполагание (формулирование обучающимися целей урока по схеме: вспомнить – узнать – научиться), момент осознания недостаточности имеющихся знаний, коммуникация, взаимопроверка и взаимоконтроль, рефлексия (осознание учеником и воспроизведение в речи того, что нового он узнал и чему научился).</w:t>
      </w:r>
    </w:p>
    <w:p w:rsidR="00196B75" w:rsidRPr="00F4401F" w:rsidRDefault="00196B75" w:rsidP="00F4401F">
      <w:pPr>
        <w:pStyle w:val="c28"/>
        <w:shd w:val="clear" w:color="auto" w:fill="FFFFFF"/>
        <w:spacing w:before="0" w:beforeAutospacing="0" w:after="0" w:afterAutospacing="0" w:line="338" w:lineRule="atLeast"/>
        <w:jc w:val="center"/>
        <w:rPr>
          <w:color w:val="000000"/>
          <w:sz w:val="22"/>
        </w:rPr>
      </w:pPr>
      <w:r w:rsidRPr="00F4401F">
        <w:rPr>
          <w:rStyle w:val="c33"/>
          <w:b/>
          <w:bCs/>
          <w:color w:val="000000"/>
          <w:sz w:val="22"/>
        </w:rPr>
        <w:t>Используемые технологии обучения</w:t>
      </w:r>
      <w:r w:rsidRPr="00F4401F">
        <w:rPr>
          <w:rStyle w:val="c44"/>
          <w:i/>
          <w:iCs/>
          <w:color w:val="000000"/>
          <w:sz w:val="22"/>
        </w:rPr>
        <w:t>:</w:t>
      </w:r>
    </w:p>
    <w:p w:rsidR="00196B75" w:rsidRPr="00F4401F" w:rsidRDefault="00196B75" w:rsidP="00F4401F">
      <w:pPr>
        <w:pStyle w:val="c4c51c41"/>
        <w:shd w:val="clear" w:color="auto" w:fill="FFFFFF"/>
        <w:spacing w:before="0" w:beforeAutospacing="0" w:after="0" w:afterAutospacing="0"/>
        <w:ind w:firstLine="284"/>
        <w:rPr>
          <w:color w:val="000000"/>
          <w:sz w:val="22"/>
        </w:rPr>
      </w:pPr>
      <w:r w:rsidRPr="00F4401F">
        <w:rPr>
          <w:rStyle w:val="c18"/>
          <w:color w:val="000000"/>
          <w:sz w:val="22"/>
        </w:rPr>
        <w:t>Изучение учебного материала строится с применением современных технологий обучения, таких как: технология развития критического мышления на основе чтения и письма (ТРКМ), метод  проектов, проблемно-диалогическая технология, информационно-коммуникационные технологии (ИКТ), игровые.</w:t>
      </w:r>
    </w:p>
    <w:p w:rsidR="00196B75" w:rsidRPr="00F4401F" w:rsidRDefault="00196B75" w:rsidP="00F4401F">
      <w:pPr>
        <w:pStyle w:val="c4c51c41"/>
        <w:shd w:val="clear" w:color="auto" w:fill="FFFFFF"/>
        <w:spacing w:before="0" w:beforeAutospacing="0" w:after="0" w:afterAutospacing="0"/>
        <w:ind w:firstLine="284"/>
        <w:rPr>
          <w:color w:val="000000"/>
          <w:sz w:val="22"/>
        </w:rPr>
      </w:pPr>
      <w:r w:rsidRPr="00F4401F">
        <w:rPr>
          <w:rStyle w:val="c18"/>
          <w:color w:val="000000"/>
          <w:sz w:val="22"/>
        </w:rPr>
        <w:t>Проблемно-диалогическая технология предполагает создание проблемной ситуации на уроках усвоения новых знаний. Они  строятся на затруднении в выполнении нового задания, система подводящих диалогов позволяет обучающимся самостоятельно,  основываясь на имеющихся у них знаниях, вывести новый алгоритм действия для нового задания, поставив при этом цель, спланировать свою деятельность и оценить результат, проверив его).</w:t>
      </w:r>
    </w:p>
    <w:p w:rsidR="00196B75" w:rsidRPr="00F4401F" w:rsidRDefault="00196B75" w:rsidP="00F4401F">
      <w:pPr>
        <w:pStyle w:val="c51c41"/>
        <w:shd w:val="clear" w:color="auto" w:fill="FFFFFF"/>
        <w:spacing w:before="0" w:beforeAutospacing="0" w:after="0" w:afterAutospacing="0" w:line="338" w:lineRule="atLeast"/>
        <w:ind w:firstLine="284"/>
        <w:rPr>
          <w:color w:val="000000"/>
          <w:sz w:val="22"/>
        </w:rPr>
      </w:pPr>
      <w:r w:rsidRPr="00F4401F">
        <w:rPr>
          <w:color w:val="000000"/>
          <w:sz w:val="22"/>
        </w:rPr>
        <w:t>Большая часть учебных занятий строится с применением</w:t>
      </w:r>
      <w:r w:rsidRPr="00F4401F">
        <w:rPr>
          <w:rStyle w:val="apple-converted-space"/>
          <w:color w:val="000000"/>
          <w:sz w:val="22"/>
        </w:rPr>
        <w:t> </w:t>
      </w:r>
      <w:r w:rsidRPr="00F4401F">
        <w:rPr>
          <w:rStyle w:val="c33"/>
          <w:b/>
          <w:bCs/>
          <w:color w:val="000000"/>
          <w:sz w:val="22"/>
        </w:rPr>
        <w:t>технологии ИКТ</w:t>
      </w:r>
      <w:r w:rsidRPr="00F4401F">
        <w:rPr>
          <w:color w:val="000000"/>
          <w:sz w:val="22"/>
        </w:rPr>
        <w:t> через использование:  интерактивных материалов, электронных презентаций,  интерактивной доски, электронных плакатов, мультимедийных тренировочных упражнений. С помощью интерактивных материалов осуществляется постановка проблемы, введение нового материала, организация контроля, изучение нового материала. Что позволяет поддерживать мотивацию учения на высоком уровне.</w:t>
      </w:r>
    </w:p>
    <w:p w:rsidR="00196B75" w:rsidRPr="00F4401F" w:rsidRDefault="00196B75" w:rsidP="00F4401F">
      <w:pPr>
        <w:pStyle w:val="Heading1"/>
        <w:pBdr>
          <w:bottom w:val="single" w:sz="6" w:space="0" w:color="D6DDB9"/>
        </w:pBdr>
        <w:shd w:val="clear" w:color="auto" w:fill="FFFFFF"/>
        <w:spacing w:before="0" w:beforeAutospacing="0" w:after="0" w:afterAutospacing="0"/>
        <w:ind w:firstLine="284"/>
        <w:rPr>
          <w:rFonts w:ascii="Cambria" w:hAnsi="Cambria"/>
          <w:color w:val="000000"/>
          <w:sz w:val="28"/>
          <w:szCs w:val="32"/>
        </w:rPr>
      </w:pPr>
      <w:r w:rsidRPr="00F4401F">
        <w:rPr>
          <w:rStyle w:val="c18"/>
          <w:b w:val="0"/>
          <w:bCs w:val="0"/>
          <w:color w:val="000000"/>
          <w:sz w:val="22"/>
          <w:szCs w:val="24"/>
        </w:rPr>
        <w:t>Проектная деятельность способствует включению обучающихся в активный познавательный процесс, закреплению, расширению, углублению полученных на уроках знаний, формированию УУД. На первом уроке раздела ставится учебная задача, оговариваются правила представления работы и ее  оценивания. Далее обучающиеся совместно с педагогом планируют и организуют деятельность по выполнению проектов. Защита проектов организуется на уроке закрепления темы.</w:t>
      </w:r>
    </w:p>
    <w:p w:rsidR="00196B75" w:rsidRPr="00F4401F" w:rsidRDefault="00196B75" w:rsidP="00F4401F">
      <w:pPr>
        <w:pStyle w:val="c51c41"/>
        <w:shd w:val="clear" w:color="auto" w:fill="FFFFFF"/>
        <w:spacing w:before="0" w:beforeAutospacing="0" w:after="0" w:afterAutospacing="0" w:line="338" w:lineRule="atLeast"/>
        <w:ind w:firstLine="284"/>
        <w:rPr>
          <w:color w:val="000000"/>
          <w:sz w:val="22"/>
        </w:rPr>
      </w:pPr>
      <w:r w:rsidRPr="00F4401F">
        <w:rPr>
          <w:rStyle w:val="c33"/>
          <w:b/>
          <w:bCs/>
          <w:color w:val="000000"/>
          <w:sz w:val="22"/>
        </w:rPr>
        <w:t>Игровые технологии</w:t>
      </w:r>
      <w:r w:rsidRPr="00F4401F">
        <w:rPr>
          <w:rStyle w:val="apple-converted-space"/>
          <w:b/>
          <w:bCs/>
          <w:color w:val="000000"/>
          <w:sz w:val="22"/>
        </w:rPr>
        <w:t> </w:t>
      </w:r>
      <w:r w:rsidRPr="00F4401F">
        <w:rPr>
          <w:color w:val="000000"/>
          <w:sz w:val="22"/>
        </w:rPr>
        <w:t>в 4 классе позволяют поддерживать интерес школьников к предмету. Использование кроссвордов, ребусов, калейдоскопов, чайнвордов, криптограмм, скороговорок, анаграмм позволяют повысить мотивацию ученика на любом этапе урока.</w:t>
      </w:r>
    </w:p>
    <w:p w:rsidR="00196B75" w:rsidRPr="00F4401F" w:rsidRDefault="00196B75" w:rsidP="00F4401F">
      <w:pPr>
        <w:pStyle w:val="c51c41"/>
        <w:shd w:val="clear" w:color="auto" w:fill="FFFFFF"/>
        <w:spacing w:before="0" w:beforeAutospacing="0" w:after="0" w:afterAutospacing="0" w:line="338" w:lineRule="atLeast"/>
        <w:ind w:firstLine="284"/>
        <w:rPr>
          <w:color w:val="000000"/>
          <w:sz w:val="22"/>
        </w:rPr>
      </w:pPr>
      <w:r w:rsidRPr="00F4401F">
        <w:rPr>
          <w:color w:val="000000"/>
          <w:sz w:val="22"/>
        </w:rPr>
        <w:t>Одной из наиболее важных задач при обучении в начальных классах является начальное обучение приемам</w:t>
      </w:r>
      <w:r w:rsidRPr="00F4401F">
        <w:rPr>
          <w:rStyle w:val="c33"/>
          <w:b/>
          <w:bCs/>
          <w:color w:val="000000"/>
          <w:sz w:val="22"/>
        </w:rPr>
        <w:t>самооценивания и рефлексии.</w:t>
      </w:r>
      <w:r w:rsidRPr="00F4401F">
        <w:rPr>
          <w:color w:val="000000"/>
          <w:sz w:val="22"/>
        </w:rPr>
        <w:t> С целью формирования умений рефлексировать относительно своих слабых и сильных сторон с точки зрения процесса и результата в содержание курса включены специальные упражнения. А регулярная самопроверка и взаимопроверка учащимися домашнего задания позволяет им приобрести начальные навыки само- и взаимоконтроля</w:t>
      </w:r>
    </w:p>
    <w:p w:rsidR="00196B75" w:rsidRPr="00F4401F" w:rsidRDefault="00196B75" w:rsidP="00F4401F">
      <w:pPr>
        <w:pStyle w:val="c54c41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22"/>
        </w:rPr>
      </w:pPr>
      <w:r w:rsidRPr="00F4401F">
        <w:rPr>
          <w:rStyle w:val="c33"/>
          <w:b/>
          <w:bCs/>
          <w:color w:val="000000"/>
          <w:sz w:val="22"/>
        </w:rPr>
        <w:t>Используемые формы обучения:</w:t>
      </w:r>
      <w:r w:rsidRPr="00F4401F">
        <w:rPr>
          <w:rStyle w:val="apple-converted-space"/>
          <w:b/>
          <w:bCs/>
          <w:color w:val="000000"/>
          <w:sz w:val="22"/>
        </w:rPr>
        <w:t> </w:t>
      </w:r>
      <w:r w:rsidRPr="00F4401F">
        <w:rPr>
          <w:rStyle w:val="c22c73"/>
          <w:color w:val="000000"/>
          <w:sz w:val="22"/>
          <w:shd w:val="clear" w:color="auto" w:fill="FFFFFF"/>
        </w:rPr>
        <w:t>основными формами работы являются парная, групповая и коллективная. В меньшей степени – фронтальная.</w:t>
      </w:r>
    </w:p>
    <w:p w:rsidR="00196B75" w:rsidRDefault="00196B75" w:rsidP="00F4401F">
      <w:pPr>
        <w:pStyle w:val="c28"/>
        <w:shd w:val="clear" w:color="auto" w:fill="FFFFFF"/>
        <w:spacing w:before="0" w:beforeAutospacing="0" w:after="0" w:afterAutospacing="0" w:line="338" w:lineRule="atLeast"/>
        <w:jc w:val="center"/>
        <w:rPr>
          <w:color w:val="000000"/>
        </w:rPr>
      </w:pPr>
      <w:r>
        <w:rPr>
          <w:rStyle w:val="c33"/>
          <w:b/>
          <w:bCs/>
          <w:color w:val="000000"/>
        </w:rPr>
        <w:t>Система контроля и освоения обучающимися образовательной программы по учебному предмету «Русский язык»</w:t>
      </w:r>
    </w:p>
    <w:p w:rsidR="00196B75" w:rsidRPr="00F4401F" w:rsidRDefault="00196B75" w:rsidP="00F4401F">
      <w:pPr>
        <w:pStyle w:val="c3"/>
        <w:shd w:val="clear" w:color="auto" w:fill="FFFFFF"/>
        <w:spacing w:before="0" w:beforeAutospacing="0" w:after="0" w:afterAutospacing="0" w:line="338" w:lineRule="atLeast"/>
        <w:rPr>
          <w:color w:val="000000"/>
          <w:sz w:val="22"/>
          <w:szCs w:val="22"/>
        </w:rPr>
      </w:pPr>
      <w:r w:rsidRPr="00F4401F">
        <w:rPr>
          <w:color w:val="000000"/>
          <w:sz w:val="22"/>
          <w:szCs w:val="22"/>
        </w:rPr>
        <w:t>Оценка и контроль достижения планируемых результатов осуществляется в двух направлениях:</w:t>
      </w:r>
      <w:r w:rsidRPr="00F4401F">
        <w:rPr>
          <w:rStyle w:val="apple-converted-space"/>
          <w:color w:val="000000"/>
          <w:sz w:val="22"/>
          <w:szCs w:val="22"/>
        </w:rPr>
        <w:t> </w:t>
      </w:r>
      <w:r w:rsidRPr="00F4401F">
        <w:rPr>
          <w:rStyle w:val="c33"/>
          <w:b/>
          <w:bCs/>
          <w:color w:val="000000"/>
          <w:sz w:val="22"/>
          <w:szCs w:val="22"/>
        </w:rPr>
        <w:t>метапредметные и предметные результаты</w:t>
      </w:r>
      <w:r w:rsidRPr="00F4401F">
        <w:rPr>
          <w:color w:val="000000"/>
          <w:sz w:val="22"/>
          <w:szCs w:val="22"/>
        </w:rPr>
        <w:t>.</w:t>
      </w:r>
    </w:p>
    <w:p w:rsidR="00196B75" w:rsidRPr="00F4401F" w:rsidRDefault="00196B75" w:rsidP="00F4401F">
      <w:pPr>
        <w:pStyle w:val="c3c56"/>
        <w:shd w:val="clear" w:color="auto" w:fill="FFFFFF"/>
        <w:spacing w:before="0" w:beforeAutospacing="0" w:after="0" w:afterAutospacing="0" w:line="338" w:lineRule="atLeast"/>
        <w:ind w:firstLine="710"/>
        <w:rPr>
          <w:color w:val="000000"/>
          <w:sz w:val="22"/>
          <w:szCs w:val="22"/>
        </w:rPr>
      </w:pPr>
      <w:r w:rsidRPr="00F4401F">
        <w:rPr>
          <w:color w:val="000000"/>
          <w:sz w:val="22"/>
          <w:szCs w:val="22"/>
        </w:rPr>
        <w:t>Оценка метапредметных результатов освоения обучающимися программы осуществляется на основании:</w:t>
      </w:r>
    </w:p>
    <w:p w:rsidR="00196B75" w:rsidRPr="00F4401F" w:rsidRDefault="00196B75" w:rsidP="00F4401F">
      <w:pPr>
        <w:pStyle w:val="c4c3c54"/>
        <w:shd w:val="clear" w:color="auto" w:fill="FFFFFF"/>
        <w:spacing w:before="0" w:beforeAutospacing="0" w:after="0" w:afterAutospacing="0"/>
        <w:ind w:firstLine="708"/>
        <w:rPr>
          <w:color w:val="000000"/>
          <w:sz w:val="22"/>
          <w:szCs w:val="22"/>
        </w:rPr>
      </w:pPr>
      <w:r w:rsidRPr="00F4401F">
        <w:rPr>
          <w:rStyle w:val="c18"/>
          <w:color w:val="000000"/>
          <w:sz w:val="22"/>
          <w:szCs w:val="22"/>
        </w:rPr>
        <w:t>- результатовитоговой комплексной контрольной работы, на межпредметной основе.</w:t>
      </w:r>
      <w:r w:rsidRPr="00F4401F">
        <w:rPr>
          <w:rStyle w:val="c5"/>
          <w:color w:val="000000"/>
          <w:sz w:val="22"/>
          <w:szCs w:val="22"/>
        </w:rPr>
        <w:t>Одной из ее целей является оценка предметных и метапредметных результатов освоения программы по русскому языку в четвёртом классе:</w:t>
      </w:r>
      <w:r w:rsidRPr="00F4401F">
        <w:rPr>
          <w:rStyle w:val="c18"/>
          <w:color w:val="000000"/>
          <w:sz w:val="22"/>
          <w:szCs w:val="22"/>
        </w:rPr>
        <w:t>способность решать учебно-практические и учебно-познавательные задачи, сформированность обобщённых способов деятельности, коммуникативных и информационных умений.</w:t>
      </w:r>
    </w:p>
    <w:p w:rsidR="00196B75" w:rsidRPr="00F4401F" w:rsidRDefault="00196B75" w:rsidP="00F4401F">
      <w:pPr>
        <w:pStyle w:val="c3c56"/>
        <w:shd w:val="clear" w:color="auto" w:fill="FFFFFF"/>
        <w:spacing w:before="0" w:beforeAutospacing="0" w:after="0" w:afterAutospacing="0" w:line="338" w:lineRule="atLeast"/>
        <w:ind w:firstLine="710"/>
        <w:rPr>
          <w:color w:val="000000"/>
          <w:sz w:val="22"/>
          <w:szCs w:val="22"/>
        </w:rPr>
      </w:pPr>
      <w:r w:rsidRPr="00F4401F">
        <w:rPr>
          <w:color w:val="000000"/>
          <w:sz w:val="22"/>
          <w:szCs w:val="22"/>
        </w:rPr>
        <w:t>- данных портфолио обучающихся;</w:t>
      </w:r>
      <w:r w:rsidRPr="00F4401F">
        <w:rPr>
          <w:rStyle w:val="c22"/>
          <w:color w:val="000000"/>
          <w:sz w:val="22"/>
          <w:szCs w:val="22"/>
        </w:rPr>
        <w:t>        </w:t>
      </w:r>
    </w:p>
    <w:p w:rsidR="00196B75" w:rsidRPr="00F4401F" w:rsidRDefault="00196B75" w:rsidP="00F4401F">
      <w:pPr>
        <w:pStyle w:val="c4c3c54"/>
        <w:shd w:val="clear" w:color="auto" w:fill="FFFFFF"/>
        <w:spacing w:before="0" w:beforeAutospacing="0" w:after="0" w:afterAutospacing="0"/>
        <w:ind w:firstLine="708"/>
        <w:rPr>
          <w:color w:val="000000"/>
          <w:sz w:val="22"/>
          <w:szCs w:val="22"/>
        </w:rPr>
      </w:pPr>
      <w:r w:rsidRPr="00F4401F">
        <w:rPr>
          <w:rStyle w:val="c15c22"/>
          <w:b/>
          <w:bCs/>
          <w:color w:val="000000"/>
          <w:sz w:val="22"/>
          <w:szCs w:val="22"/>
        </w:rPr>
        <w:t>Текущий контроль</w:t>
      </w:r>
      <w:r w:rsidRPr="00F4401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F4401F">
        <w:rPr>
          <w:rStyle w:val="c5"/>
          <w:color w:val="000000"/>
          <w:sz w:val="22"/>
          <w:szCs w:val="22"/>
        </w:rPr>
        <w:t>по русскому языку осуществляется в письменной форме(тест, словарный диктант, контрольное списывание, диктант, сочинение,изложение) и в устной форме(фронтальный, индивидуальный опрос). Письменные работы для текущего контроля проводятся не реже одного раза в неделю в форме тестовой работы или словарного диктанта. Работы для текущего контроля состоят из нескольких однотипных заданий, с помощью которых осуществляется всесторонняя проверка только одного определенного умения.</w:t>
      </w:r>
      <w:r w:rsidRPr="00F4401F">
        <w:rPr>
          <w:rStyle w:val="c15c22"/>
          <w:b/>
          <w:bCs/>
          <w:color w:val="000000"/>
          <w:sz w:val="22"/>
          <w:szCs w:val="22"/>
        </w:rPr>
        <w:t>        </w:t>
      </w:r>
    </w:p>
    <w:p w:rsidR="00196B75" w:rsidRPr="00F4401F" w:rsidRDefault="00196B75" w:rsidP="00F4401F">
      <w:pPr>
        <w:pStyle w:val="c4c3c54"/>
        <w:shd w:val="clear" w:color="auto" w:fill="FFFFFF"/>
        <w:spacing w:before="0" w:beforeAutospacing="0" w:after="0" w:afterAutospacing="0"/>
        <w:ind w:firstLine="708"/>
        <w:rPr>
          <w:color w:val="000000"/>
          <w:sz w:val="22"/>
          <w:szCs w:val="22"/>
        </w:rPr>
      </w:pPr>
      <w:r w:rsidRPr="00F4401F">
        <w:rPr>
          <w:rStyle w:val="c15c22"/>
          <w:b/>
          <w:bCs/>
          <w:color w:val="000000"/>
          <w:sz w:val="22"/>
          <w:szCs w:val="22"/>
        </w:rPr>
        <w:t>Тематический контроль</w:t>
      </w:r>
      <w:r w:rsidRPr="00F4401F">
        <w:rPr>
          <w:rStyle w:val="apple-converted-space"/>
          <w:b/>
          <w:bCs/>
          <w:color w:val="000000"/>
          <w:sz w:val="22"/>
          <w:szCs w:val="22"/>
        </w:rPr>
        <w:t> </w:t>
      </w:r>
      <w:r w:rsidRPr="00F4401F">
        <w:rPr>
          <w:rStyle w:val="c5"/>
          <w:color w:val="000000"/>
          <w:sz w:val="22"/>
          <w:szCs w:val="22"/>
        </w:rPr>
        <w:t>по русскому языку проводится в письменной форме (проверочные работы, контрольные диктанты). Для тематических проверок выбираются узловые вопросы программы: проверка безударных гласных в корне слова, парных согласных, определение частей речи и др. Проверочные работы позволяют проверить, например, знания правил проверки безударных гласных, главных членов предложений и др. В этом случае для обеспечения самостоятельности учащихся подбирается несколько вариантов работы, на выполнение которой отводится 5-6 минут урока.</w:t>
      </w:r>
    </w:p>
    <w:p w:rsidR="00196B75" w:rsidRPr="00F4401F" w:rsidRDefault="00196B75" w:rsidP="00F4401F">
      <w:pPr>
        <w:pStyle w:val="c4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4401F">
        <w:rPr>
          <w:rStyle w:val="c5"/>
          <w:color w:val="000000"/>
          <w:sz w:val="22"/>
          <w:szCs w:val="22"/>
        </w:rPr>
        <w:t>        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стандартизированных контрольных работ.</w:t>
      </w:r>
    </w:p>
    <w:p w:rsidR="00196B75" w:rsidRPr="00F4401F" w:rsidRDefault="00196B75" w:rsidP="00F4401F">
      <w:pPr>
        <w:pStyle w:val="c3c54"/>
        <w:shd w:val="clear" w:color="auto" w:fill="FFFFFF"/>
        <w:spacing w:before="0" w:beforeAutospacing="0" w:after="0" w:afterAutospacing="0" w:line="338" w:lineRule="atLeast"/>
        <w:ind w:firstLine="708"/>
        <w:rPr>
          <w:color w:val="000000"/>
          <w:sz w:val="22"/>
          <w:szCs w:val="22"/>
        </w:rPr>
      </w:pPr>
      <w:r w:rsidRPr="00F4401F">
        <w:rPr>
          <w:rStyle w:val="c33c22"/>
          <w:b/>
          <w:bCs/>
          <w:color w:val="000000"/>
          <w:sz w:val="22"/>
          <w:szCs w:val="22"/>
        </w:rPr>
        <w:t>Промежуточная аттестация</w:t>
      </w:r>
      <w:r w:rsidRPr="00F4401F">
        <w:rPr>
          <w:rStyle w:val="c22"/>
          <w:color w:val="000000"/>
          <w:sz w:val="22"/>
          <w:szCs w:val="22"/>
        </w:rPr>
        <w:t> проводится как оценка результатов обучения за определённый, достаточно большой промежуток учебного времени –  год. В день можно проводить не более одной контрольной работы. Форма контроля – контрольный диктант с грамматическим заданием.</w:t>
      </w:r>
    </w:p>
    <w:p w:rsidR="00196B75" w:rsidRDefault="00196B75" w:rsidP="00F4401F">
      <w:pPr>
        <w:pStyle w:val="NoSpacing"/>
        <w:rPr>
          <w:rFonts w:ascii="Times New Roman" w:hAnsi="Times New Roman"/>
          <w:sz w:val="28"/>
        </w:rPr>
      </w:pPr>
    </w:p>
    <w:p w:rsidR="00196B75" w:rsidRPr="00281987" w:rsidRDefault="00196B75" w:rsidP="00281987">
      <w:pPr>
        <w:pStyle w:val="NoSpacing"/>
        <w:ind w:firstLine="709"/>
        <w:jc w:val="center"/>
        <w:rPr>
          <w:rFonts w:ascii="Monotype Corsiva" w:hAnsi="Monotype Corsiva"/>
          <w:b/>
          <w:i/>
          <w:sz w:val="40"/>
          <w:szCs w:val="28"/>
        </w:rPr>
      </w:pPr>
      <w:r>
        <w:rPr>
          <w:rFonts w:ascii="Monotype Corsiva" w:hAnsi="Monotype Corsiva"/>
          <w:b/>
          <w:i/>
          <w:sz w:val="40"/>
          <w:szCs w:val="28"/>
        </w:rPr>
        <w:t>Планируемые р</w:t>
      </w:r>
      <w:r w:rsidRPr="001B485D">
        <w:rPr>
          <w:rFonts w:ascii="Monotype Corsiva" w:hAnsi="Monotype Corsiva"/>
          <w:b/>
          <w:i/>
          <w:sz w:val="40"/>
          <w:szCs w:val="28"/>
        </w:rPr>
        <w:t xml:space="preserve">езультаты </w:t>
      </w:r>
      <w:r>
        <w:rPr>
          <w:rFonts w:ascii="Monotype Corsiva" w:hAnsi="Monotype Corsiva"/>
          <w:b/>
          <w:i/>
          <w:sz w:val="40"/>
          <w:szCs w:val="28"/>
        </w:rPr>
        <w:t>освоения</w:t>
      </w:r>
      <w:r w:rsidRPr="001B485D">
        <w:rPr>
          <w:rFonts w:ascii="Monotype Corsiva" w:hAnsi="Monotype Corsiva"/>
          <w:b/>
          <w:i/>
          <w:sz w:val="40"/>
          <w:szCs w:val="28"/>
        </w:rPr>
        <w:t xml:space="preserve"> учебного предмета</w:t>
      </w:r>
      <w:r>
        <w:rPr>
          <w:rFonts w:ascii="Monotype Corsiva" w:hAnsi="Monotype Corsiva"/>
          <w:b/>
          <w:i/>
          <w:sz w:val="40"/>
          <w:szCs w:val="28"/>
        </w:rPr>
        <w:t>, курса</w:t>
      </w:r>
    </w:p>
    <w:p w:rsidR="00196B75" w:rsidRPr="00281987" w:rsidRDefault="00196B75" w:rsidP="00281987">
      <w:pPr>
        <w:pStyle w:val="ParagraphStyle"/>
        <w:spacing w:line="252" w:lineRule="auto"/>
        <w:ind w:firstLine="993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Программа обеспечивает достижение определенных личностных, метапредметных и предметных результатов.</w:t>
      </w:r>
    </w:p>
    <w:p w:rsidR="00196B75" w:rsidRPr="001B485D" w:rsidRDefault="00196B75" w:rsidP="007011BD">
      <w:pPr>
        <w:pStyle w:val="ParagraphStyle"/>
        <w:spacing w:before="48" w:line="252" w:lineRule="auto"/>
        <w:ind w:firstLine="288"/>
        <w:jc w:val="center"/>
        <w:rPr>
          <w:rFonts w:ascii="Monotype Corsiva" w:hAnsi="Monotype Corsiva" w:cs="Times New Roman"/>
          <w:bCs/>
          <w:sz w:val="36"/>
          <w:szCs w:val="28"/>
        </w:rPr>
      </w:pPr>
      <w:r w:rsidRPr="001B485D">
        <w:rPr>
          <w:rFonts w:ascii="Monotype Corsiva" w:hAnsi="Monotype Corsiva" w:cs="Times New Roman"/>
          <w:bCs/>
          <w:sz w:val="36"/>
          <w:szCs w:val="28"/>
        </w:rPr>
        <w:t>Личностные результаты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196B75" w:rsidRPr="00D41DEE" w:rsidRDefault="00196B75" w:rsidP="007011BD">
      <w:pPr>
        <w:pStyle w:val="ParagraphStyle"/>
        <w:tabs>
          <w:tab w:val="left" w:pos="792"/>
        </w:tabs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4. Овладение начальными навыками адаптации в динамично изменяющемся и развивающемся мире.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7. Формирование эстетических потребностей, ценностей и чувств.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10. Формирование установки на безопасный, здоровый образ жизни, мотивации к творческому труду, работе на результат, бережному отношению к материальным и духовным ценностям.</w:t>
      </w:r>
    </w:p>
    <w:p w:rsidR="00196B75" w:rsidRDefault="00196B75" w:rsidP="007011BD">
      <w:pPr>
        <w:pStyle w:val="ParagraphStyle"/>
        <w:spacing w:before="48" w:line="252" w:lineRule="auto"/>
        <w:ind w:firstLine="288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96B75" w:rsidRPr="001B485D" w:rsidRDefault="00196B75" w:rsidP="007011BD">
      <w:pPr>
        <w:pStyle w:val="ParagraphStyle"/>
        <w:spacing w:before="48" w:line="252" w:lineRule="auto"/>
        <w:ind w:firstLine="288"/>
        <w:jc w:val="center"/>
        <w:rPr>
          <w:rFonts w:ascii="Monotype Corsiva" w:hAnsi="Monotype Corsiva" w:cs="Times New Roman"/>
          <w:bCs/>
          <w:sz w:val="32"/>
          <w:szCs w:val="28"/>
        </w:rPr>
      </w:pPr>
      <w:r w:rsidRPr="001B485D">
        <w:rPr>
          <w:rFonts w:ascii="Monotype Corsiva" w:hAnsi="Monotype Corsiva" w:cs="Times New Roman"/>
          <w:bCs/>
          <w:sz w:val="32"/>
          <w:szCs w:val="28"/>
        </w:rPr>
        <w:t>Метапредметные</w:t>
      </w:r>
      <w:r w:rsidRPr="001B485D">
        <w:rPr>
          <w:rFonts w:ascii="Monotype Corsiva" w:hAnsi="Monotype Corsiva" w:cs="Times New Roman"/>
          <w:sz w:val="32"/>
          <w:szCs w:val="28"/>
        </w:rPr>
        <w:t xml:space="preserve"> </w:t>
      </w:r>
      <w:r w:rsidRPr="001B485D">
        <w:rPr>
          <w:rFonts w:ascii="Monotype Corsiva" w:hAnsi="Monotype Corsiva" w:cs="Times New Roman"/>
          <w:bCs/>
          <w:sz w:val="32"/>
          <w:szCs w:val="28"/>
        </w:rPr>
        <w:t>результаты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1. Овладение способностью принимать и сохранять цели и задачи учебной деятельности, поиска средств ее осуществления.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2.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3. Использование знаково-символических средств представления информации.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4. Активное использование речевых средств и средств для решения коммуникативных и познавательных задач.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9. Определение общей цели и путей ее достижения; умения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10. Готовность конструктивно разрешать конфликты посредством учета интересов сторон и сотрудничества.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12.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196B75" w:rsidRDefault="00196B75" w:rsidP="007011BD">
      <w:pPr>
        <w:pStyle w:val="ParagraphStyle"/>
        <w:spacing w:before="48" w:line="252" w:lineRule="auto"/>
        <w:ind w:firstLine="288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96B75" w:rsidRPr="00D41DEE" w:rsidRDefault="00196B75" w:rsidP="00D41DEE">
      <w:pPr>
        <w:pStyle w:val="ParagraphStyle"/>
        <w:spacing w:before="48" w:line="252" w:lineRule="auto"/>
        <w:ind w:firstLine="288"/>
        <w:jc w:val="center"/>
        <w:rPr>
          <w:rFonts w:ascii="Monotype Corsiva" w:hAnsi="Monotype Corsiva" w:cs="Times New Roman"/>
          <w:bCs/>
          <w:sz w:val="32"/>
          <w:szCs w:val="28"/>
        </w:rPr>
      </w:pPr>
      <w:r>
        <w:rPr>
          <w:rFonts w:ascii="Monotype Corsiva" w:hAnsi="Monotype Corsiva" w:cs="Times New Roman"/>
          <w:bCs/>
          <w:sz w:val="32"/>
          <w:szCs w:val="28"/>
        </w:rPr>
        <w:t>П</w:t>
      </w:r>
      <w:r w:rsidRPr="001B485D">
        <w:rPr>
          <w:rFonts w:ascii="Monotype Corsiva" w:hAnsi="Monotype Corsiva" w:cs="Times New Roman"/>
          <w:bCs/>
          <w:sz w:val="32"/>
          <w:szCs w:val="28"/>
        </w:rPr>
        <w:t>редметные</w:t>
      </w:r>
      <w:r w:rsidRPr="001B485D">
        <w:rPr>
          <w:rFonts w:ascii="Monotype Corsiva" w:hAnsi="Monotype Corsiva" w:cs="Times New Roman"/>
          <w:sz w:val="32"/>
          <w:szCs w:val="28"/>
        </w:rPr>
        <w:t xml:space="preserve"> </w:t>
      </w:r>
      <w:r w:rsidRPr="001B485D">
        <w:rPr>
          <w:rFonts w:ascii="Monotype Corsiva" w:hAnsi="Monotype Corsiva" w:cs="Times New Roman"/>
          <w:bCs/>
          <w:sz w:val="32"/>
          <w:szCs w:val="28"/>
        </w:rPr>
        <w:t>результаты</w:t>
      </w:r>
      <w:r>
        <w:rPr>
          <w:rFonts w:ascii="Monotype Corsiva" w:hAnsi="Monotype Corsiva" w:cs="Times New Roman"/>
          <w:bCs/>
          <w:sz w:val="36"/>
          <w:szCs w:val="28"/>
        </w:rPr>
        <w:t xml:space="preserve"> 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 xml:space="preserve"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5. Формирование умений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196B75" w:rsidRPr="00D41DEE" w:rsidRDefault="00196B75" w:rsidP="007011BD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2"/>
          <w:szCs w:val="28"/>
        </w:rPr>
      </w:pPr>
      <w:r w:rsidRPr="00D41DEE">
        <w:rPr>
          <w:rFonts w:ascii="Times New Roman" w:hAnsi="Times New Roman" w:cs="Times New Roman"/>
          <w:sz w:val="22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196B75" w:rsidRPr="00F4401F" w:rsidRDefault="00196B75" w:rsidP="00F4401F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  <w:sz w:val="20"/>
          <w:szCs w:val="28"/>
        </w:rPr>
      </w:pPr>
      <w:r w:rsidRPr="00F4401F">
        <w:rPr>
          <w:rFonts w:ascii="Times New Roman" w:hAnsi="Times New Roman" w:cs="Times New Roman"/>
          <w:sz w:val="22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tbl>
      <w:tblPr>
        <w:tblW w:w="0" w:type="auto"/>
        <w:tblLook w:val="00A0"/>
      </w:tblPr>
      <w:tblGrid>
        <w:gridCol w:w="9571"/>
      </w:tblGrid>
      <w:tr w:rsidR="00196B75" w:rsidRPr="003838F5" w:rsidTr="00262AEA">
        <w:trPr>
          <w:trHeight w:val="275"/>
        </w:trPr>
        <w:tc>
          <w:tcPr>
            <w:tcW w:w="15584" w:type="dxa"/>
          </w:tcPr>
          <w:p w:rsidR="00196B75" w:rsidRPr="003838F5" w:rsidRDefault="00196B75" w:rsidP="00F4401F">
            <w:pPr>
              <w:jc w:val="center"/>
              <w:rPr>
                <w:rFonts w:ascii="Monotype Corsiva" w:hAnsi="Monotype Corsiva"/>
                <w:b/>
                <w:sz w:val="36"/>
              </w:rPr>
            </w:pPr>
            <w:r w:rsidRPr="003838F5">
              <w:rPr>
                <w:rFonts w:ascii="Monotype Corsiva" w:hAnsi="Monotype Corsiva"/>
                <w:b/>
                <w:sz w:val="36"/>
              </w:rPr>
              <w:t>Содержание программы учебного предмета</w:t>
            </w:r>
          </w:p>
          <w:p w:rsidR="00196B75" w:rsidRPr="003838F5" w:rsidRDefault="00196B75" w:rsidP="00262AEA">
            <w:pPr>
              <w:jc w:val="center"/>
              <w:rPr>
                <w:b/>
              </w:rPr>
            </w:pPr>
            <w:r w:rsidRPr="003838F5">
              <w:rPr>
                <w:b/>
              </w:rPr>
              <w:t>4 КЛАСС (153 Ч)</w:t>
            </w:r>
          </w:p>
        </w:tc>
      </w:tr>
      <w:tr w:rsidR="00196B75" w:rsidRPr="003838F5" w:rsidTr="00262AEA">
        <w:trPr>
          <w:trHeight w:val="293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jc w:val="center"/>
              <w:rPr>
                <w:rFonts w:ascii="Times New Roman" w:hAnsi="Times New Roman"/>
                <w:b/>
                <w:szCs w:val="28"/>
              </w:rPr>
            </w:pPr>
            <w:r w:rsidRPr="003838F5">
              <w:rPr>
                <w:rFonts w:ascii="Times New Roman" w:hAnsi="Times New Roman"/>
                <w:b/>
                <w:szCs w:val="28"/>
              </w:rPr>
              <w:t>Повторение (11 ч)</w:t>
            </w:r>
          </w:p>
        </w:tc>
      </w:tr>
      <w:tr w:rsidR="00196B75" w:rsidRPr="003838F5" w:rsidTr="00262AEA">
        <w:trPr>
          <w:trHeight w:val="827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rPr>
                <w:rFonts w:ascii="Times New Roman" w:hAnsi="Times New Roman"/>
                <w:szCs w:val="28"/>
              </w:rPr>
            </w:pPr>
            <w:r w:rsidRPr="003838F5">
              <w:rPr>
                <w:rFonts w:ascii="Times New Roman" w:hAnsi="Times New Roman"/>
                <w:szCs w:val="28"/>
              </w:rPr>
              <w:t>Наша речь и наш язык. Текст. Предложение. Обращение. Главные и второстепенные члены предложения. Основа предложения. Словосочетание. Однородные члены предложения. Простые и сложные предложения.</w:t>
            </w:r>
          </w:p>
        </w:tc>
      </w:tr>
      <w:tr w:rsidR="00196B75" w:rsidRPr="003838F5" w:rsidTr="00D41DEE">
        <w:trPr>
          <w:trHeight w:val="116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jc w:val="center"/>
              <w:rPr>
                <w:rFonts w:ascii="Times New Roman" w:hAnsi="Times New Roman"/>
                <w:b/>
                <w:szCs w:val="28"/>
              </w:rPr>
            </w:pPr>
            <w:r w:rsidRPr="003838F5">
              <w:rPr>
                <w:rFonts w:ascii="Times New Roman" w:hAnsi="Times New Roman"/>
                <w:b/>
                <w:szCs w:val="28"/>
              </w:rPr>
              <w:t>Слово в языке и речи (19 ч)</w:t>
            </w:r>
          </w:p>
        </w:tc>
      </w:tr>
      <w:tr w:rsidR="00196B75" w:rsidRPr="003838F5" w:rsidTr="00262AEA">
        <w:trPr>
          <w:trHeight w:val="827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rPr>
                <w:rFonts w:ascii="Times New Roman" w:hAnsi="Times New Roman"/>
                <w:szCs w:val="28"/>
              </w:rPr>
            </w:pPr>
            <w:r w:rsidRPr="003838F5">
              <w:rPr>
                <w:rFonts w:ascii="Times New Roman" w:hAnsi="Times New Roman"/>
                <w:szCs w:val="28"/>
              </w:rPr>
      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 Части речи. Повторение и углубление представлений о частях речи. Наречие.</w:t>
            </w:r>
          </w:p>
        </w:tc>
      </w:tr>
      <w:tr w:rsidR="00196B75" w:rsidRPr="003838F5" w:rsidTr="00262AEA">
        <w:trPr>
          <w:trHeight w:val="275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jc w:val="center"/>
              <w:rPr>
                <w:rFonts w:ascii="Times New Roman" w:hAnsi="Times New Roman"/>
                <w:b/>
                <w:szCs w:val="28"/>
              </w:rPr>
            </w:pPr>
            <w:r w:rsidRPr="003838F5">
              <w:rPr>
                <w:rFonts w:ascii="Times New Roman" w:hAnsi="Times New Roman"/>
                <w:b/>
                <w:szCs w:val="28"/>
              </w:rPr>
              <w:t>Имя существительное (39 ч)</w:t>
            </w:r>
          </w:p>
        </w:tc>
      </w:tr>
      <w:tr w:rsidR="00196B75" w:rsidRPr="003838F5" w:rsidTr="00262AEA">
        <w:trPr>
          <w:trHeight w:val="552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rPr>
                <w:rFonts w:ascii="Times New Roman" w:hAnsi="Times New Roman"/>
                <w:szCs w:val="28"/>
              </w:rPr>
            </w:pPr>
            <w:r w:rsidRPr="003838F5">
              <w:rPr>
                <w:rFonts w:ascii="Times New Roman" w:hAnsi="Times New Roman"/>
                <w:szCs w:val="28"/>
              </w:rPr>
              <w:t>Изменение по падежам. Три склонения имен существительных. Правописание безударных падежных окончаний имен существительных в единственном (множественном) числе.</w:t>
            </w:r>
          </w:p>
        </w:tc>
      </w:tr>
      <w:tr w:rsidR="00196B75" w:rsidRPr="003838F5" w:rsidTr="00262AEA">
        <w:trPr>
          <w:trHeight w:val="293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jc w:val="center"/>
              <w:rPr>
                <w:rFonts w:ascii="Times New Roman" w:hAnsi="Times New Roman"/>
                <w:b/>
                <w:szCs w:val="28"/>
              </w:rPr>
            </w:pPr>
            <w:r w:rsidRPr="003838F5">
              <w:rPr>
                <w:rFonts w:ascii="Times New Roman" w:hAnsi="Times New Roman"/>
                <w:b/>
                <w:szCs w:val="28"/>
              </w:rPr>
              <w:t>Имя прилагательное (29 ч)</w:t>
            </w:r>
          </w:p>
        </w:tc>
      </w:tr>
      <w:tr w:rsidR="00196B75" w:rsidRPr="003838F5" w:rsidTr="00262AEA">
        <w:trPr>
          <w:trHeight w:val="1378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rPr>
                <w:rFonts w:ascii="Times New Roman" w:hAnsi="Times New Roman"/>
                <w:szCs w:val="28"/>
              </w:rPr>
            </w:pPr>
            <w:r w:rsidRPr="003838F5">
              <w:rPr>
                <w:rFonts w:ascii="Times New Roman" w:hAnsi="Times New Roman"/>
                <w:szCs w:val="28"/>
              </w:rPr>
              <w:t>Повторение и углубление представлений об имени прилагательном. Изменение по падежам имен прилагательных. Правописание падежных окончаний имен прилагательных. Склонение имен прилагательных мужского и среднего рода в единственном числе. Склонение имен прилагательных женского рода в единственном числе. Склонение имен прилагательных во множественном числе.</w:t>
            </w:r>
          </w:p>
        </w:tc>
      </w:tr>
      <w:tr w:rsidR="00196B75" w:rsidRPr="003838F5" w:rsidTr="00262AEA">
        <w:trPr>
          <w:trHeight w:val="275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jc w:val="center"/>
              <w:rPr>
                <w:rFonts w:ascii="Times New Roman" w:hAnsi="Times New Roman"/>
                <w:b/>
                <w:szCs w:val="28"/>
              </w:rPr>
            </w:pPr>
            <w:r w:rsidRPr="003838F5">
              <w:rPr>
                <w:rFonts w:ascii="Times New Roman" w:hAnsi="Times New Roman"/>
                <w:b/>
                <w:szCs w:val="28"/>
              </w:rPr>
              <w:t>Личные местоимения (7 ч)</w:t>
            </w:r>
          </w:p>
        </w:tc>
      </w:tr>
      <w:tr w:rsidR="00196B75" w:rsidRPr="003838F5" w:rsidTr="00262AEA">
        <w:trPr>
          <w:trHeight w:val="275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rPr>
                <w:rFonts w:ascii="Times New Roman" w:hAnsi="Times New Roman"/>
                <w:szCs w:val="28"/>
              </w:rPr>
            </w:pPr>
            <w:r w:rsidRPr="003838F5">
              <w:rPr>
                <w:rFonts w:ascii="Times New Roman" w:hAnsi="Times New Roman"/>
                <w:szCs w:val="28"/>
              </w:rPr>
              <w:t>Местоимение. Изменение по падежам личных местоимений. Правописание местоимений.</w:t>
            </w:r>
          </w:p>
        </w:tc>
      </w:tr>
      <w:tr w:rsidR="00196B75" w:rsidRPr="003838F5" w:rsidTr="00262AEA">
        <w:trPr>
          <w:trHeight w:val="275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jc w:val="center"/>
              <w:rPr>
                <w:rFonts w:ascii="Times New Roman" w:hAnsi="Times New Roman"/>
                <w:b/>
                <w:szCs w:val="28"/>
              </w:rPr>
            </w:pPr>
            <w:r w:rsidRPr="003838F5">
              <w:rPr>
                <w:rFonts w:ascii="Times New Roman" w:hAnsi="Times New Roman"/>
                <w:b/>
                <w:szCs w:val="28"/>
              </w:rPr>
              <w:t>Глагол (28 ч)</w:t>
            </w:r>
          </w:p>
        </w:tc>
      </w:tr>
      <w:tr w:rsidR="00196B75" w:rsidRPr="003838F5" w:rsidTr="00262AEA">
        <w:trPr>
          <w:trHeight w:val="552"/>
        </w:trPr>
        <w:tc>
          <w:tcPr>
            <w:tcW w:w="15584" w:type="dxa"/>
          </w:tcPr>
          <w:p w:rsidR="00196B75" w:rsidRPr="003838F5" w:rsidRDefault="00196B75" w:rsidP="00A93527">
            <w:pPr>
              <w:pStyle w:val="NoSpacing"/>
              <w:ind w:firstLine="993"/>
              <w:rPr>
                <w:rFonts w:ascii="Times New Roman" w:hAnsi="Times New Roman"/>
                <w:szCs w:val="28"/>
              </w:rPr>
            </w:pPr>
            <w:r w:rsidRPr="003838F5">
              <w:rPr>
                <w:rFonts w:ascii="Times New Roman" w:hAnsi="Times New Roman"/>
                <w:szCs w:val="28"/>
              </w:rPr>
              <w:t xml:space="preserve">Неопределенная форма глагола. Спряжение глагола. Изменение глаголов в настоящем и будущем времени по лицам и числам.  </w:t>
            </w:r>
            <w:r w:rsidRPr="003838F5">
              <w:rPr>
                <w:rFonts w:ascii="Times New Roman" w:hAnsi="Times New Roman"/>
                <w:szCs w:val="28"/>
                <w:lang w:val="en-US"/>
              </w:rPr>
              <w:t>I</w:t>
            </w:r>
            <w:r w:rsidRPr="003838F5">
              <w:rPr>
                <w:rFonts w:ascii="Times New Roman" w:hAnsi="Times New Roman"/>
                <w:szCs w:val="28"/>
              </w:rPr>
              <w:t xml:space="preserve"> и </w:t>
            </w:r>
            <w:r w:rsidRPr="003838F5">
              <w:rPr>
                <w:rFonts w:ascii="Times New Roman" w:hAnsi="Times New Roman"/>
                <w:szCs w:val="28"/>
                <w:lang w:val="en-US"/>
              </w:rPr>
              <w:t>II</w:t>
            </w:r>
            <w:r w:rsidRPr="003838F5">
              <w:rPr>
                <w:rFonts w:ascii="Times New Roman" w:hAnsi="Times New Roman"/>
                <w:szCs w:val="28"/>
              </w:rPr>
              <w:t xml:space="preserve"> спряжение глаголов. Правописание глаголов с безударными личными окончаниями. Правописание возвратных глаголов. Правописание глаголов в прошедшем времени.</w:t>
            </w:r>
          </w:p>
          <w:p w:rsidR="00196B75" w:rsidRPr="003838F5" w:rsidRDefault="00196B75" w:rsidP="00A93527">
            <w:pPr>
              <w:pStyle w:val="NoSpacing"/>
              <w:ind w:firstLine="993"/>
              <w:jc w:val="center"/>
              <w:rPr>
                <w:rFonts w:ascii="Times New Roman" w:hAnsi="Times New Roman"/>
                <w:b/>
                <w:szCs w:val="28"/>
              </w:rPr>
            </w:pPr>
            <w:r w:rsidRPr="003838F5">
              <w:rPr>
                <w:rFonts w:ascii="Times New Roman" w:hAnsi="Times New Roman"/>
                <w:b/>
                <w:szCs w:val="28"/>
              </w:rPr>
              <w:t>Повторение (12 ч)</w:t>
            </w:r>
          </w:p>
          <w:p w:rsidR="00196B75" w:rsidRPr="003838F5" w:rsidRDefault="00196B75" w:rsidP="00A93527">
            <w:pPr>
              <w:pStyle w:val="NoSpacing"/>
              <w:ind w:firstLine="993"/>
              <w:rPr>
                <w:rFonts w:ascii="Times New Roman" w:hAnsi="Times New Roman"/>
                <w:szCs w:val="28"/>
              </w:rPr>
            </w:pPr>
          </w:p>
        </w:tc>
      </w:tr>
    </w:tbl>
    <w:p w:rsidR="00196B75" w:rsidRPr="00D41DEE" w:rsidRDefault="00196B75" w:rsidP="007011BD">
      <w:pPr>
        <w:pStyle w:val="ParagraphStyle"/>
        <w:spacing w:line="252" w:lineRule="auto"/>
        <w:ind w:left="1080"/>
        <w:rPr>
          <w:rFonts w:ascii="Times New Roman" w:hAnsi="Times New Roman" w:cs="Times New Roman"/>
          <w:b/>
          <w:i/>
          <w:sz w:val="22"/>
          <w:szCs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Default="00196B75" w:rsidP="00B24A59">
      <w:pPr>
        <w:pStyle w:val="NoSpacing"/>
        <w:ind w:firstLine="993"/>
        <w:rPr>
          <w:rFonts w:ascii="Times New Roman" w:hAnsi="Times New Roman"/>
          <w:sz w:val="28"/>
        </w:rPr>
      </w:pPr>
    </w:p>
    <w:p w:rsidR="00196B75" w:rsidRPr="00447BA9" w:rsidRDefault="00196B75" w:rsidP="00A94B8B">
      <w:pPr>
        <w:pStyle w:val="NoSpacing"/>
        <w:ind w:firstLine="993"/>
        <w:jc w:val="center"/>
        <w:rPr>
          <w:rFonts w:ascii="Monotype Corsiva" w:hAnsi="Monotype Corsiva"/>
          <w:b/>
          <w:sz w:val="36"/>
        </w:rPr>
      </w:pPr>
      <w:r w:rsidRPr="00447BA9">
        <w:rPr>
          <w:rFonts w:ascii="Monotype Corsiva" w:hAnsi="Monotype Corsiva"/>
          <w:b/>
          <w:sz w:val="36"/>
        </w:rPr>
        <w:t>Учебно-</w:t>
      </w:r>
      <w:r>
        <w:rPr>
          <w:rFonts w:ascii="Monotype Corsiva" w:hAnsi="Monotype Corsiva"/>
          <w:b/>
          <w:sz w:val="36"/>
        </w:rPr>
        <w:t>тематический</w:t>
      </w:r>
      <w:r w:rsidRPr="00447BA9">
        <w:rPr>
          <w:rFonts w:ascii="Monotype Corsiva" w:hAnsi="Monotype Corsiva"/>
          <w:b/>
          <w:sz w:val="36"/>
        </w:rPr>
        <w:t xml:space="preserve"> план</w:t>
      </w:r>
    </w:p>
    <w:p w:rsidR="00196B75" w:rsidRDefault="00196B75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</w:p>
    <w:tbl>
      <w:tblPr>
        <w:tblW w:w="11199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2107"/>
        <w:gridCol w:w="851"/>
        <w:gridCol w:w="1701"/>
        <w:gridCol w:w="1275"/>
        <w:gridCol w:w="750"/>
        <w:gridCol w:w="750"/>
        <w:gridCol w:w="751"/>
        <w:gridCol w:w="1435"/>
        <w:gridCol w:w="1134"/>
      </w:tblGrid>
      <w:tr w:rsidR="00196B75" w:rsidRPr="003838F5" w:rsidTr="003838F5">
        <w:tc>
          <w:tcPr>
            <w:tcW w:w="445" w:type="dxa"/>
            <w:vMerge w:val="restart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07" w:type="dxa"/>
            <w:vMerge w:val="restart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647" w:type="dxa"/>
            <w:gridSpan w:val="8"/>
            <w:vAlign w:val="center"/>
          </w:tcPr>
          <w:p w:rsidR="00196B75" w:rsidRPr="003838F5" w:rsidRDefault="00196B75" w:rsidP="003838F5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Количество   часов</w:t>
            </w:r>
          </w:p>
        </w:tc>
      </w:tr>
      <w:tr w:rsidR="00196B75" w:rsidRPr="003838F5" w:rsidTr="003838F5">
        <w:trPr>
          <w:trHeight w:val="432"/>
        </w:trPr>
        <w:tc>
          <w:tcPr>
            <w:tcW w:w="445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275" w:type="dxa"/>
            <w:vMerge w:val="restart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диктанты</w:t>
            </w:r>
          </w:p>
        </w:tc>
        <w:tc>
          <w:tcPr>
            <w:tcW w:w="2251" w:type="dxa"/>
            <w:gridSpan w:val="3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435" w:type="dxa"/>
            <w:vMerge w:val="restart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списывания</w:t>
            </w:r>
          </w:p>
        </w:tc>
        <w:tc>
          <w:tcPr>
            <w:tcW w:w="1134" w:type="dxa"/>
            <w:vMerge w:val="restart"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</w:tr>
      <w:tr w:rsidR="00196B75" w:rsidRPr="003838F5" w:rsidTr="003838F5">
        <w:trPr>
          <w:cantSplit/>
          <w:trHeight w:val="1595"/>
        </w:trPr>
        <w:tc>
          <w:tcPr>
            <w:tcW w:w="445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extDirection w:val="btLr"/>
            <w:vAlign w:val="center"/>
          </w:tcPr>
          <w:p w:rsidR="00196B75" w:rsidRPr="003838F5" w:rsidRDefault="00196B75" w:rsidP="003838F5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сочинения</w:t>
            </w:r>
          </w:p>
        </w:tc>
        <w:tc>
          <w:tcPr>
            <w:tcW w:w="750" w:type="dxa"/>
            <w:textDirection w:val="btLr"/>
            <w:vAlign w:val="center"/>
          </w:tcPr>
          <w:p w:rsidR="00196B75" w:rsidRPr="003838F5" w:rsidRDefault="00196B75" w:rsidP="003838F5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изложения</w:t>
            </w:r>
          </w:p>
        </w:tc>
        <w:tc>
          <w:tcPr>
            <w:tcW w:w="751" w:type="dxa"/>
            <w:textDirection w:val="btLr"/>
            <w:vAlign w:val="center"/>
          </w:tcPr>
          <w:p w:rsidR="00196B75" w:rsidRPr="003838F5" w:rsidRDefault="00196B75" w:rsidP="003838F5">
            <w:pPr>
              <w:pStyle w:val="NoSpacing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Словарные диктанты</w:t>
            </w:r>
          </w:p>
        </w:tc>
        <w:tc>
          <w:tcPr>
            <w:tcW w:w="1435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1входной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38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  <w:vAlign w:val="center"/>
          </w:tcPr>
          <w:p w:rsidR="00196B75" w:rsidRPr="003838F5" w:rsidRDefault="00196B75" w:rsidP="00685E51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153</w:t>
            </w: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8+1 входной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8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96B75" w:rsidRPr="003838F5" w:rsidTr="003838F5">
        <w:tc>
          <w:tcPr>
            <w:tcW w:w="44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6B75" w:rsidRPr="003838F5" w:rsidRDefault="00196B75" w:rsidP="003838F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6B75" w:rsidRDefault="00196B75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</w:p>
    <w:p w:rsidR="00196B75" w:rsidRDefault="00196B75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</w:p>
    <w:p w:rsidR="00196B75" w:rsidRDefault="00196B75" w:rsidP="00A94B8B">
      <w:pPr>
        <w:pStyle w:val="NoSpacing"/>
        <w:ind w:firstLine="99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Проекты:</w:t>
      </w:r>
    </w:p>
    <w:p w:rsidR="00196B75" w:rsidRPr="00902E86" w:rsidRDefault="00196B75" w:rsidP="00902E86">
      <w:pPr>
        <w:pStyle w:val="NoSpacing"/>
        <w:rPr>
          <w:rFonts w:ascii="Times New Roman" w:hAnsi="Times New Roman"/>
          <w:sz w:val="28"/>
        </w:rPr>
      </w:pPr>
      <w:r w:rsidRPr="00902E86">
        <w:rPr>
          <w:rFonts w:ascii="Times New Roman" w:hAnsi="Times New Roman"/>
          <w:sz w:val="28"/>
        </w:rPr>
        <w:t>Проект: «Говорите правильно!».</w:t>
      </w:r>
    </w:p>
    <w:p w:rsidR="00196B75" w:rsidRPr="00902E86" w:rsidRDefault="00196B75" w:rsidP="00902E86">
      <w:pPr>
        <w:pStyle w:val="NoSpacing"/>
        <w:rPr>
          <w:rFonts w:ascii="Times New Roman" w:hAnsi="Times New Roman"/>
          <w:sz w:val="28"/>
        </w:rPr>
      </w:pPr>
      <w:r w:rsidRPr="00902E86">
        <w:rPr>
          <w:rFonts w:ascii="Times New Roman" w:hAnsi="Times New Roman"/>
          <w:sz w:val="28"/>
        </w:rPr>
        <w:t>Проект: «Имена прилагательные в «Сказке о рыбаке и рыбке» А.С. Пушкина».</w:t>
      </w:r>
    </w:p>
    <w:p w:rsidR="00196B75" w:rsidRDefault="00196B75" w:rsidP="00902E86">
      <w:pPr>
        <w:pStyle w:val="NoSpacing"/>
        <w:jc w:val="center"/>
        <w:rPr>
          <w:rFonts w:ascii="Times New Roman" w:hAnsi="Times New Roman"/>
          <w:sz w:val="28"/>
        </w:rPr>
      </w:pPr>
    </w:p>
    <w:p w:rsidR="00196B75" w:rsidRDefault="00196B75" w:rsidP="00902E86">
      <w:pPr>
        <w:pStyle w:val="NoSpacing"/>
        <w:jc w:val="center"/>
        <w:rPr>
          <w:rFonts w:ascii="Times New Roman" w:hAnsi="Times New Roman"/>
          <w:b/>
          <w:sz w:val="28"/>
        </w:rPr>
      </w:pPr>
    </w:p>
    <w:p w:rsidR="00196B75" w:rsidRDefault="00196B75" w:rsidP="00BB487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96B75" w:rsidRDefault="00196B75" w:rsidP="00BB4871">
      <w:pPr>
        <w:pStyle w:val="ParagraphStyle"/>
        <w:shd w:val="clear" w:color="auto" w:fill="FFFFFF"/>
        <w:spacing w:before="48" w:line="252" w:lineRule="auto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96B75" w:rsidRPr="00902E86" w:rsidRDefault="00196B75" w:rsidP="006406FC">
      <w:pPr>
        <w:pStyle w:val="NoSpacing"/>
        <w:ind w:firstLine="993"/>
        <w:rPr>
          <w:rFonts w:ascii="Times New Roman" w:hAnsi="Times New Roman"/>
          <w:sz w:val="28"/>
        </w:rPr>
      </w:pPr>
    </w:p>
    <w:sectPr w:rsidR="00196B75" w:rsidRPr="00902E86" w:rsidSect="001C2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C05BCC"/>
    <w:multiLevelType w:val="hybridMultilevel"/>
    <w:tmpl w:val="F95267D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419A0110"/>
    <w:multiLevelType w:val="hybridMultilevel"/>
    <w:tmpl w:val="C6566152"/>
    <w:lvl w:ilvl="0" w:tplc="F418E0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F412E8"/>
    <w:multiLevelType w:val="hybridMultilevel"/>
    <w:tmpl w:val="B9DE1B94"/>
    <w:lvl w:ilvl="0" w:tplc="34D06C06">
      <w:numFmt w:val="bullet"/>
      <w:lvlText w:val="•"/>
      <w:lvlJc w:val="left"/>
      <w:pPr>
        <w:ind w:left="2145" w:hanging="1152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65217CAE"/>
    <w:multiLevelType w:val="hybridMultilevel"/>
    <w:tmpl w:val="DC901C7C"/>
    <w:lvl w:ilvl="0" w:tplc="227C520A">
      <w:numFmt w:val="bullet"/>
      <w:lvlText w:val="•"/>
      <w:lvlJc w:val="left"/>
      <w:pPr>
        <w:ind w:left="2145" w:hanging="1152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7D6863B8"/>
    <w:multiLevelType w:val="hybridMultilevel"/>
    <w:tmpl w:val="A1C0AD3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1825"/>
    <w:rsid w:val="00051825"/>
    <w:rsid w:val="00152ABA"/>
    <w:rsid w:val="00196B75"/>
    <w:rsid w:val="001B485D"/>
    <w:rsid w:val="001C0E72"/>
    <w:rsid w:val="001C2BEB"/>
    <w:rsid w:val="00262AEA"/>
    <w:rsid w:val="00281987"/>
    <w:rsid w:val="003436B3"/>
    <w:rsid w:val="003838F5"/>
    <w:rsid w:val="00391DB2"/>
    <w:rsid w:val="00447BA9"/>
    <w:rsid w:val="00534B9B"/>
    <w:rsid w:val="00551AC7"/>
    <w:rsid w:val="005D1165"/>
    <w:rsid w:val="006406FC"/>
    <w:rsid w:val="00685E51"/>
    <w:rsid w:val="007011BD"/>
    <w:rsid w:val="00802805"/>
    <w:rsid w:val="00890A0E"/>
    <w:rsid w:val="00902E86"/>
    <w:rsid w:val="00A93527"/>
    <w:rsid w:val="00A94B8B"/>
    <w:rsid w:val="00B24A59"/>
    <w:rsid w:val="00B40FC1"/>
    <w:rsid w:val="00B4776D"/>
    <w:rsid w:val="00BB4871"/>
    <w:rsid w:val="00D354F8"/>
    <w:rsid w:val="00D41DEE"/>
    <w:rsid w:val="00D62CCA"/>
    <w:rsid w:val="00E46FF6"/>
    <w:rsid w:val="00F4401F"/>
    <w:rsid w:val="00FC3778"/>
    <w:rsid w:val="00FF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BEB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locked/>
    <w:rsid w:val="00F4401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0C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">
    <w:name w:val="Стиль"/>
    <w:uiPriority w:val="99"/>
    <w:rsid w:val="0005182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051825"/>
    <w:rPr>
      <w:rFonts w:cs="Times New Roman"/>
      <w:b/>
    </w:rPr>
  </w:style>
  <w:style w:type="paragraph" w:customStyle="1" w:styleId="b-serplistitemsnippet">
    <w:name w:val="b-serp__list_item_snippet"/>
    <w:basedOn w:val="Normal"/>
    <w:uiPriority w:val="99"/>
    <w:rsid w:val="000518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534B9B"/>
  </w:style>
  <w:style w:type="paragraph" w:customStyle="1" w:styleId="ParagraphStyle">
    <w:name w:val="Paragraph Style"/>
    <w:uiPriority w:val="99"/>
    <w:rsid w:val="007011B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A94B8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02805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802805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8028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paragraph" w:customStyle="1" w:styleId="c19c28">
    <w:name w:val="c19 c28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3">
    <w:name w:val="c33"/>
    <w:basedOn w:val="DefaultParagraphFont"/>
    <w:uiPriority w:val="99"/>
    <w:rsid w:val="00F4401F"/>
    <w:rPr>
      <w:rFonts w:cs="Times New Roman"/>
    </w:rPr>
  </w:style>
  <w:style w:type="paragraph" w:customStyle="1" w:styleId="c28">
    <w:name w:val="c28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1c41">
    <w:name w:val="c51 c41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F4401F"/>
    <w:rPr>
      <w:rFonts w:cs="Times New Roman"/>
    </w:rPr>
  </w:style>
  <w:style w:type="character" w:customStyle="1" w:styleId="c44">
    <w:name w:val="c44"/>
    <w:basedOn w:val="DefaultParagraphFont"/>
    <w:uiPriority w:val="99"/>
    <w:rsid w:val="00F4401F"/>
    <w:rPr>
      <w:rFonts w:cs="Times New Roman"/>
    </w:rPr>
  </w:style>
  <w:style w:type="paragraph" w:customStyle="1" w:styleId="c4c51c41">
    <w:name w:val="c4 c51 c41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8">
    <w:name w:val="c18"/>
    <w:basedOn w:val="DefaultParagraphFont"/>
    <w:uiPriority w:val="99"/>
    <w:rsid w:val="00F4401F"/>
    <w:rPr>
      <w:rFonts w:cs="Times New Roman"/>
    </w:rPr>
  </w:style>
  <w:style w:type="paragraph" w:customStyle="1" w:styleId="c54c41">
    <w:name w:val="c54 c41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c73">
    <w:name w:val="c22 c73"/>
    <w:basedOn w:val="DefaultParagraphFont"/>
    <w:uiPriority w:val="99"/>
    <w:rsid w:val="00F4401F"/>
    <w:rPr>
      <w:rFonts w:cs="Times New Roman"/>
    </w:rPr>
  </w:style>
  <w:style w:type="paragraph" w:customStyle="1" w:styleId="c3">
    <w:name w:val="c3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56">
    <w:name w:val="c3 c56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c3c54">
    <w:name w:val="c4 c3 c54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DefaultParagraphFont"/>
    <w:uiPriority w:val="99"/>
    <w:rsid w:val="00F4401F"/>
    <w:rPr>
      <w:rFonts w:cs="Times New Roman"/>
    </w:rPr>
  </w:style>
  <w:style w:type="character" w:customStyle="1" w:styleId="c22">
    <w:name w:val="c22"/>
    <w:basedOn w:val="DefaultParagraphFont"/>
    <w:uiPriority w:val="99"/>
    <w:rsid w:val="00F4401F"/>
    <w:rPr>
      <w:rFonts w:cs="Times New Roman"/>
    </w:rPr>
  </w:style>
  <w:style w:type="character" w:customStyle="1" w:styleId="c15c22">
    <w:name w:val="c15 c22"/>
    <w:basedOn w:val="DefaultParagraphFont"/>
    <w:uiPriority w:val="99"/>
    <w:rsid w:val="00F4401F"/>
    <w:rPr>
      <w:rFonts w:cs="Times New Roman"/>
    </w:rPr>
  </w:style>
  <w:style w:type="paragraph" w:customStyle="1" w:styleId="c4c3">
    <w:name w:val="c4 c3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c54">
    <w:name w:val="c3 c54"/>
    <w:basedOn w:val="Normal"/>
    <w:uiPriority w:val="99"/>
    <w:rsid w:val="00F440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3c22">
    <w:name w:val="c33 c22"/>
    <w:basedOn w:val="DefaultParagraphFont"/>
    <w:uiPriority w:val="99"/>
    <w:rsid w:val="00F440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77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8</Pages>
  <Words>3785</Words>
  <Characters>21579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Админ</dc:creator>
  <cp:keywords/>
  <dc:description/>
  <cp:lastModifiedBy>User</cp:lastModifiedBy>
  <cp:revision>2</cp:revision>
  <cp:lastPrinted>2016-09-02T21:42:00Z</cp:lastPrinted>
  <dcterms:created xsi:type="dcterms:W3CDTF">2016-09-27T18:38:00Z</dcterms:created>
  <dcterms:modified xsi:type="dcterms:W3CDTF">2016-09-27T18:38:00Z</dcterms:modified>
</cp:coreProperties>
</file>